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BAEF1" w14:textId="19192CD5" w:rsidR="00404A7D" w:rsidRDefault="00196A79">
      <w:pPr>
        <w:pStyle w:val="BodyText"/>
        <w:bidi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8752" behindDoc="1" locked="0" layoutInCell="1" allowOverlap="1" wp14:anchorId="5F8E1C31" wp14:editId="687863B3">
            <wp:simplePos x="0" y="0"/>
            <wp:positionH relativeFrom="page">
              <wp:posOffset>2772383</wp:posOffset>
            </wp:positionH>
            <wp:positionV relativeFrom="page">
              <wp:posOffset>-2817512</wp:posOffset>
            </wp:positionV>
            <wp:extent cx="1997016" cy="7550150"/>
            <wp:effectExtent l="2781300" t="0" r="2766060" b="0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98340" cy="7555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5F84">
        <w:pict w14:anchorId="7E698B49">
          <v:group id="_x0000_s1026" style="position:absolute;left:0;text-align:left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7F632718" w14:textId="77777777" w:rsidR="00404A7D" w:rsidRDefault="00404A7D">
      <w:pPr>
        <w:pStyle w:val="BodyText"/>
        <w:rPr>
          <w:rFonts w:ascii="Times New Roman"/>
          <w:sz w:val="20"/>
        </w:rPr>
      </w:pPr>
    </w:p>
    <w:p w14:paraId="19DFB1DE" w14:textId="77777777" w:rsidR="00404A7D" w:rsidRDefault="00404A7D">
      <w:pPr>
        <w:pStyle w:val="BodyText"/>
        <w:rPr>
          <w:rFonts w:ascii="Times New Roman"/>
          <w:sz w:val="20"/>
        </w:rPr>
      </w:pPr>
    </w:p>
    <w:p w14:paraId="35B745B9" w14:textId="77777777" w:rsidR="00404A7D" w:rsidRDefault="00404A7D">
      <w:pPr>
        <w:pStyle w:val="BodyText"/>
        <w:rPr>
          <w:rFonts w:ascii="Times New Roman"/>
          <w:sz w:val="20"/>
        </w:rPr>
      </w:pPr>
    </w:p>
    <w:p w14:paraId="52FAAD43" w14:textId="75D9B5D3" w:rsidR="00404A7D" w:rsidRDefault="00475F84">
      <w:pPr>
        <w:pStyle w:val="BodyText"/>
        <w:rPr>
          <w:rFonts w:ascii="Times New Roman"/>
          <w:sz w:val="20"/>
        </w:rPr>
      </w:pPr>
      <w:r>
        <w:rPr>
          <w:noProof/>
        </w:rPr>
        <w:pict w14:anchorId="201D02C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12.45pt;margin-top:7.95pt;width:509.35pt;height:23.3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7FCAFB65" w14:textId="6518F815" w:rsidR="00196A79" w:rsidRPr="00196A79" w:rsidRDefault="00196A79" w:rsidP="00196A79">
                  <w:pPr>
                    <w:jc w:val="center"/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ku-Arab"/>
                    </w:rPr>
                  </w:pPr>
                  <w:r w:rsidRPr="00196A79">
                    <w:rPr>
                      <w:b/>
                      <w:bCs/>
                      <w:color w:val="FFFFFF" w:themeColor="background1"/>
                      <w:sz w:val="44"/>
                      <w:szCs w:val="44"/>
                      <w:rtl/>
                      <w:lang w:bidi="ku-Arab"/>
                    </w:rPr>
                    <w:t>دەستپێکردنەوەی پەروەردە</w:t>
                  </w:r>
                </w:p>
              </w:txbxContent>
            </v:textbox>
            <w10:wrap type="square"/>
          </v:shape>
        </w:pict>
      </w:r>
    </w:p>
    <w:p w14:paraId="75D5C21F" w14:textId="77777777" w:rsidR="00404A7D" w:rsidRDefault="00404A7D">
      <w:pPr>
        <w:pStyle w:val="BodyText"/>
        <w:rPr>
          <w:rFonts w:ascii="Times New Roman"/>
          <w:sz w:val="20"/>
        </w:rPr>
      </w:pPr>
    </w:p>
    <w:p w14:paraId="248516D9" w14:textId="77777777" w:rsidR="00404A7D" w:rsidRDefault="00404A7D">
      <w:pPr>
        <w:pStyle w:val="BodyText"/>
        <w:rPr>
          <w:rFonts w:ascii="Times New Roman"/>
          <w:sz w:val="20"/>
        </w:rPr>
      </w:pPr>
    </w:p>
    <w:p w14:paraId="20CA58C7" w14:textId="77777777" w:rsidR="00404A7D" w:rsidRDefault="00404A7D">
      <w:pPr>
        <w:pStyle w:val="BodyText"/>
        <w:rPr>
          <w:rFonts w:ascii="Times New Roman"/>
          <w:sz w:val="20"/>
        </w:rPr>
      </w:pPr>
    </w:p>
    <w:p w14:paraId="646D7F1C" w14:textId="77777777" w:rsidR="00404A7D" w:rsidRDefault="00404A7D">
      <w:pPr>
        <w:pStyle w:val="BodyText"/>
        <w:rPr>
          <w:rFonts w:ascii="Times New Roman"/>
          <w:sz w:val="20"/>
        </w:rPr>
      </w:pPr>
    </w:p>
    <w:p w14:paraId="57B23993" w14:textId="77777777" w:rsidR="00404A7D" w:rsidRDefault="00404A7D">
      <w:pPr>
        <w:pStyle w:val="BodyText"/>
        <w:spacing w:before="8"/>
        <w:rPr>
          <w:rFonts w:ascii="Times New Roman"/>
          <w:sz w:val="22"/>
        </w:rPr>
      </w:pPr>
    </w:p>
    <w:p w14:paraId="6B57A586" w14:textId="77777777" w:rsidR="00404A7D" w:rsidRDefault="00196A79">
      <w:pPr>
        <w:bidi/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rtl/>
          <w:lang w:bidi="ku-Arab"/>
        </w:rPr>
        <w:t>هەرکەسێک دەوری هەیە لە پاراستنی خوێندنگەکانی ئێمە دا و یارمەتی دەدات بۆ ڕێگریکردن لە بڵاوبوونەوەی کۆوید-19.</w:t>
      </w:r>
    </w:p>
    <w:p w14:paraId="1C75FFD1" w14:textId="77777777" w:rsidR="00404A7D" w:rsidRDefault="00196A79">
      <w:pPr>
        <w:pStyle w:val="Heading1"/>
        <w:bidi/>
        <w:spacing w:before="368"/>
      </w:pPr>
      <w:r>
        <w:rPr>
          <w:color w:val="0076A9"/>
          <w:rtl/>
          <w:lang w:bidi="ku-Arab"/>
        </w:rPr>
        <w:t>هەموان دەبێت بە بەردەوامی:</w:t>
      </w:r>
    </w:p>
    <w:p w14:paraId="75E3AB65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145"/>
        <w:rPr>
          <w:sz w:val="24"/>
        </w:rPr>
      </w:pPr>
      <w:r>
        <w:rPr>
          <w:sz w:val="24"/>
          <w:rtl/>
          <w:lang w:bidi="ku-Arab"/>
        </w:rPr>
        <w:t>ناوبەناو دەستەکانیان بشۆن</w:t>
      </w:r>
    </w:p>
    <w:p w14:paraId="3A3343EB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3"/>
        <w:rPr>
          <w:sz w:val="24"/>
        </w:rPr>
      </w:pPr>
      <w:r>
        <w:rPr>
          <w:sz w:val="24"/>
          <w:rtl/>
          <w:lang w:bidi="ku-Arab"/>
        </w:rPr>
        <w:t>بەری کۆخە و پژمین بگرێت</w:t>
      </w:r>
    </w:p>
    <w:p w14:paraId="5BC15C85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4"/>
        <w:rPr>
          <w:sz w:val="24"/>
        </w:rPr>
      </w:pPr>
      <w:r>
        <w:rPr>
          <w:sz w:val="24"/>
          <w:rtl/>
          <w:lang w:bidi="ku-Arab"/>
        </w:rPr>
        <w:t>دووریی کۆمەڵایەتی ڕەچاو بکات</w:t>
      </w:r>
    </w:p>
    <w:p w14:paraId="24074577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4"/>
        <w:rPr>
          <w:sz w:val="24"/>
        </w:rPr>
      </w:pPr>
      <w:r>
        <w:rPr>
          <w:sz w:val="24"/>
          <w:rtl/>
          <w:lang w:bidi="ku-Arab"/>
        </w:rPr>
        <w:t>دوایین ڕێنمایی تەندروستی جڤاکیی لە بەرچاو بگرە</w:t>
      </w:r>
    </w:p>
    <w:p w14:paraId="4600B654" w14:textId="77777777" w:rsidR="00404A7D" w:rsidRDefault="00404A7D">
      <w:pPr>
        <w:pStyle w:val="BodyText"/>
        <w:spacing w:before="5"/>
        <w:rPr>
          <w:sz w:val="30"/>
        </w:rPr>
      </w:pPr>
    </w:p>
    <w:p w14:paraId="245F9506" w14:textId="77777777" w:rsidR="00404A7D" w:rsidRDefault="00196A79">
      <w:pPr>
        <w:pStyle w:val="Heading1"/>
        <w:bidi/>
      </w:pPr>
      <w:r>
        <w:rPr>
          <w:color w:val="0076A9"/>
          <w:rtl/>
          <w:lang w:bidi="ku-Arab"/>
        </w:rPr>
        <w:t>من نابێت چ کارگەلێک بکەم؟</w:t>
      </w:r>
    </w:p>
    <w:p w14:paraId="01E4DF39" w14:textId="77777777" w:rsidR="00404A7D" w:rsidRDefault="00196A79">
      <w:pPr>
        <w:pStyle w:val="BodyText"/>
        <w:tabs>
          <w:tab w:val="left" w:pos="1244"/>
        </w:tabs>
        <w:bidi/>
        <w:spacing w:before="144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ku-Arab"/>
        </w:rPr>
        <w:t xml:space="preserve">خوێندکارەکانتان </w:t>
      </w:r>
      <w:r>
        <w:rPr>
          <w:rtl/>
          <w:lang w:bidi="ku-Arab"/>
        </w:rPr>
        <w:t>مەنێرن بۆ خوێندنگە ئەگەر نیشانەکانی کۆوید-19ـیان هەیە</w:t>
      </w:r>
    </w:p>
    <w:p w14:paraId="44545198" w14:textId="77777777" w:rsidR="00404A7D" w:rsidRDefault="00196A79">
      <w:pPr>
        <w:pStyle w:val="BodyText"/>
        <w:tabs>
          <w:tab w:val="left" w:pos="1244"/>
        </w:tabs>
        <w:bidi/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ku-Arab"/>
        </w:rPr>
        <w:t xml:space="preserve">ڕێگە بە منداڵەکانتان مەدەن </w:t>
      </w:r>
      <w:r>
        <w:rPr>
          <w:rtl/>
          <w:lang w:bidi="ku-Arab"/>
        </w:rPr>
        <w:t>گواستنەوەی گشتی بەکار بهێنن مەگەر ئەوەی هیچ جێگرەوەیەکت نەبێت</w:t>
      </w:r>
    </w:p>
    <w:p w14:paraId="71CAFD6C" w14:textId="77777777" w:rsidR="00404A7D" w:rsidRDefault="00196A79">
      <w:pPr>
        <w:pStyle w:val="BodyText"/>
        <w:tabs>
          <w:tab w:val="left" w:pos="1244"/>
        </w:tabs>
        <w:bidi/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ku-Arab"/>
        </w:rPr>
        <w:t xml:space="preserve">لە </w:t>
      </w:r>
      <w:proofErr w:type="gramStart"/>
      <w:r>
        <w:rPr>
          <w:rFonts w:ascii="Arial Black" w:hAnsi="Arial Black"/>
          <w:rtl/>
          <w:lang w:bidi="ku-Arab"/>
        </w:rPr>
        <w:t xml:space="preserve">دەرگەی </w:t>
      </w:r>
      <w:r>
        <w:rPr>
          <w:rtl/>
          <w:lang w:bidi="ku-Arab"/>
        </w:rPr>
        <w:t xml:space="preserve"> بەردەرگەی</w:t>
      </w:r>
      <w:proofErr w:type="gramEnd"/>
      <w:r>
        <w:rPr>
          <w:rtl/>
          <w:lang w:bidi="ku-Arab"/>
        </w:rPr>
        <w:t xml:space="preserve"> خوێندنگە کۆ مەبنەوە</w:t>
      </w:r>
    </w:p>
    <w:p w14:paraId="13691AD6" w14:textId="77777777" w:rsidR="00404A7D" w:rsidRDefault="00196A79">
      <w:pPr>
        <w:pStyle w:val="BodyText"/>
        <w:tabs>
          <w:tab w:val="left" w:pos="1244"/>
        </w:tabs>
        <w:bidi/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ku-Arab"/>
        </w:rPr>
        <w:t xml:space="preserve">ڕێگە مەدەن </w:t>
      </w:r>
      <w:r>
        <w:rPr>
          <w:rtl/>
          <w:lang w:bidi="ku-Arab"/>
        </w:rPr>
        <w:t>منداڵەکەت خواردن/خواردنەوە لەگەڵ هاوڕێکانی هاوبەش بکات</w:t>
      </w:r>
    </w:p>
    <w:p w14:paraId="42374E4C" w14:textId="77777777" w:rsidR="00404A7D" w:rsidRDefault="00404A7D">
      <w:pPr>
        <w:pStyle w:val="BodyText"/>
        <w:spacing w:before="5"/>
        <w:rPr>
          <w:sz w:val="29"/>
        </w:rPr>
      </w:pPr>
    </w:p>
    <w:p w14:paraId="5EC3892F" w14:textId="77777777" w:rsidR="00404A7D" w:rsidRDefault="00196A79">
      <w:pPr>
        <w:pStyle w:val="Heading1"/>
        <w:bidi/>
      </w:pPr>
      <w:r>
        <w:rPr>
          <w:color w:val="0076A9"/>
          <w:rtl/>
          <w:lang w:bidi="ku-Arab"/>
        </w:rPr>
        <w:t>من دەبێت چی بکەم؟</w:t>
      </w:r>
    </w:p>
    <w:p w14:paraId="0E72A62C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145"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ڕێگە </w:t>
      </w:r>
      <w:r>
        <w:rPr>
          <w:sz w:val="24"/>
          <w:rtl/>
          <w:lang w:bidi="ku-Arab"/>
        </w:rPr>
        <w:t>بدە خوێندنگە بزانێت، ئەگەر منداڵەکەت بەهۆی نیشانەکانی کۆوید-19 ئامادە نەبووە</w:t>
      </w:r>
    </w:p>
    <w:p w14:paraId="5F5D8E25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72"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منداڵەکەت </w:t>
      </w:r>
      <w:r>
        <w:rPr>
          <w:sz w:val="24"/>
          <w:rtl/>
          <w:lang w:bidi="ku-Arab"/>
        </w:rPr>
        <w:t>هان بدە دووریی کۆمەڵایەتیی بپارێزێت، ئەگەر بکرێت</w:t>
      </w:r>
    </w:p>
    <w:p w14:paraId="23230912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ئەوان </w:t>
      </w:r>
      <w:r>
        <w:rPr>
          <w:sz w:val="24"/>
          <w:rtl/>
          <w:lang w:bidi="ku-Arab"/>
        </w:rPr>
        <w:t>هان بدە بۆ ئەوەی پاکژی دەستی باشی هەبێت</w:t>
      </w:r>
    </w:p>
    <w:p w14:paraId="121FB309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ئەگەر بکرێت </w:t>
      </w:r>
      <w:r>
        <w:rPr>
          <w:sz w:val="24"/>
          <w:rtl/>
          <w:lang w:bidi="ku-Arab"/>
        </w:rPr>
        <w:t>کەڵک لە گواستنەوەی جێگرەوە بگرە</w:t>
      </w:r>
    </w:p>
    <w:p w14:paraId="65241C49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پیاسە بکە </w:t>
      </w:r>
      <w:r>
        <w:rPr>
          <w:sz w:val="24"/>
          <w:rtl/>
          <w:lang w:bidi="ku-Arab"/>
        </w:rPr>
        <w:t>یان دووچەرخەسواری بکە، ئەگەر ئەنجامدانی ئەم کارە بێمەترسی و گونجاوە</w:t>
      </w:r>
    </w:p>
    <w:p w14:paraId="355E0951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کەڵک وەربگرە </w:t>
      </w:r>
      <w:r>
        <w:rPr>
          <w:sz w:val="24"/>
          <w:rtl/>
          <w:lang w:bidi="ku-Arab"/>
        </w:rPr>
        <w:t>لە پارک و سوار بە یان ئیمکاناتی دیکەی پارک‌کردنی ئوتومبێل بەکار بهێنە (ئەگەر بەردەست بێت) و لە ئاگادارکەرەوەی چوون بۆ خوێندنەوە پیاسە بکە</w:t>
      </w:r>
    </w:p>
    <w:p w14:paraId="7398385F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99"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لە </w:t>
      </w:r>
      <w:r>
        <w:rPr>
          <w:sz w:val="24"/>
          <w:rtl/>
          <w:lang w:bidi="ku-Arab"/>
        </w:rPr>
        <w:t>نزیک یان لە بەر دەرگای خوێندنگە دا پارک مەکە</w:t>
      </w:r>
    </w:p>
    <w:p w14:paraId="31B78D72" w14:textId="77777777" w:rsidR="00404A7D" w:rsidRDefault="00196A7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72"/>
        <w:rPr>
          <w:sz w:val="24"/>
        </w:rPr>
      </w:pPr>
      <w:r>
        <w:rPr>
          <w:rFonts w:ascii="Arial Black" w:hAnsi="Arial Black"/>
          <w:sz w:val="24"/>
          <w:rtl/>
          <w:lang w:bidi="ku-Arab"/>
        </w:rPr>
        <w:t xml:space="preserve">هان بدە بۆ </w:t>
      </w:r>
      <w:r>
        <w:rPr>
          <w:sz w:val="24"/>
          <w:rtl/>
          <w:lang w:bidi="ku-Arab"/>
        </w:rPr>
        <w:t>بەکارهێنانی دەمامک و بەردەماخ لە گواسنتەوەی گشتی</w:t>
      </w:r>
    </w:p>
    <w:p w14:paraId="69BA2ED8" w14:textId="77777777" w:rsidR="00404A7D" w:rsidRDefault="00404A7D">
      <w:pPr>
        <w:pStyle w:val="BodyText"/>
        <w:spacing w:before="4"/>
        <w:rPr>
          <w:sz w:val="30"/>
        </w:rPr>
      </w:pPr>
    </w:p>
    <w:p w14:paraId="26A40BE8" w14:textId="77777777" w:rsidR="00404A7D" w:rsidRDefault="00196A79">
      <w:pPr>
        <w:bidi/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rtl/>
          <w:lang w:bidi="ku-Arab"/>
        </w:rPr>
        <w:t xml:space="preserve">زانیاری زیاتر، لەوانە پرسیارە گشتیەکان بۆ دایک‌وباوکان و بەخێوکەران، دەتوانرێت لە ماڵپەڕی فەرمانگەی پەروەردە دا بەردەست بکرێت </w:t>
      </w:r>
      <w:hyperlink r:id="rId9">
        <w:r>
          <w:rPr>
            <w:rFonts w:ascii="Arial Black" w:hAnsi="Arial Black"/>
            <w:color w:val="0076A9"/>
            <w:sz w:val="24"/>
            <w:u w:val="single"/>
          </w:rPr>
          <w:t>www.education-ni.gov.uk</w:t>
        </w:r>
        <w:r>
          <w:rPr>
            <w:b/>
            <w:bCs/>
            <w:color w:val="0076A9"/>
            <w:sz w:val="24"/>
            <w:rtl/>
            <w:lang w:bidi="ku-Arab"/>
          </w:rPr>
          <w:t>.</w:t>
        </w:r>
      </w:hyperlink>
    </w:p>
    <w:sectPr w:rsidR="00404A7D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57F3D"/>
    <w:multiLevelType w:val="hybridMultilevel"/>
    <w:tmpl w:val="1AC8F224"/>
    <w:lvl w:ilvl="0" w:tplc="EF0C5EA2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C4AC702A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9412158A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AF980ABE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786C4A9A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6EA6777E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806C580E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7F2641A8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52BC5AC6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A7D"/>
    <w:rsid w:val="00196A79"/>
    <w:rsid w:val="00404A7D"/>
    <w:rsid w:val="0047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449CD42F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3</cp:revision>
  <dcterms:created xsi:type="dcterms:W3CDTF">2020-09-21T11:48:00Z</dcterms:created>
  <dcterms:modified xsi:type="dcterms:W3CDTF">2020-09-25T14:53:00Z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